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pPr w:bottomFromText="0" w:horzAnchor="margin" w:leftFromText="180" w:rightFromText="180" w:tblpX="0" w:tblpXSpec="center" w:tblpY="-145" w:topFromText="0" w:vertAnchor="text"/>
        <w:tblW w:w="11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6"/>
        <w:gridCol w:w="7084"/>
      </w:tblGrid>
      <w:tr>
        <w:trPr>
          <w:trHeight w:val="1408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righ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drawing>
                <wp:inline distT="0" distB="0" distL="114935" distR="114935">
                  <wp:extent cx="2362200" cy="108585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br/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ООО «Профессиональные Инновационные Системы»</w:t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Calibri" w:hAnsi="Calibri" w:eastAsia="Calibri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тел.: +7 (495) 364-21-82</w:t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Calibri" w:hAnsi="Calibri" w:eastAsia="Calibri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2"/>
                <w:szCs w:val="22"/>
                <w:lang w:val="ru-RU"/>
              </w:rPr>
            </w:pPr>
            <w:r>
              <w:rPr>
                <w:rFonts w:eastAsia="Calibri" w:cs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Spacing"/>
              <w:widowControl/>
              <w:spacing w:lineRule="auto" w:line="240" w:before="0" w:after="0"/>
              <w:ind w:right="-427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ru-RU" w:bidi="ar-SA"/>
              </w:rPr>
              <w:t>Сайт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bidi="ar-SA"/>
              </w:rPr>
              <w:t xml:space="preserve">: </w:t>
            </w:r>
            <w:hyperlink r:id="rId3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bidi="ar-SA"/>
                </w:rPr>
                <w:t>profinsys.ru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 w:themeColor="text1" w:themeShade="ff" w:themeTint="ff"/>
                <w:kern w:val="0"/>
                <w:sz w:val="22"/>
                <w:szCs w:val="22"/>
                <w:lang w:val="en-US" w:bidi="ar-SA"/>
              </w:rPr>
              <w:t xml:space="preserve">  E-mail: </w:t>
            </w:r>
            <w:hyperlink r:id="rId4">
              <w:r>
                <w:rPr>
                  <w:rFonts w:eastAsia="Times New Roman" w:cs="Times New Roman" w:ascii="Times New Roman" w:hAnsi="Times New Roman"/>
                  <w:b/>
                  <w:bCs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kern w:val="0"/>
                  <w:sz w:val="22"/>
                  <w:szCs w:val="22"/>
                  <w:lang w:val="en-US" w:bidi="ar-SA"/>
                </w:rPr>
                <w:t>msk@profinsys.ru</w:t>
              </w:r>
            </w:hyperlink>
          </w:p>
          <w:p>
            <w:pPr>
              <w:pStyle w:val="Normal"/>
              <w:widowControl/>
              <w:tabs>
                <w:tab w:val="clear" w:pos="708"/>
                <w:tab w:val="left" w:pos="2891" w:leader="none"/>
                <w:tab w:val="left" w:pos="6237" w:leader="none"/>
                <w:tab w:val="right" w:pos="718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 w:themeShade="ff" w:themeTint="ff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color w:val="000000" w:themeColor="text1" w:themeShade="ff" w:themeTint="ff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709" w:hanging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Опросный лист на проектирование и изготовление кабельного колодца</w:t>
      </w:r>
    </w:p>
    <w:p>
      <w:pPr>
        <w:pStyle w:val="11"/>
        <w:spacing w:lineRule="auto" w:line="3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ОПРОСНЫЙ ЛИСТ №______</w:t>
      </w:r>
    </w:p>
    <w:p>
      <w:pPr>
        <w:pStyle w:val="11"/>
        <w:spacing w:lineRule="auto" w:line="312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9"/>
        <w:gridCol w:w="7017"/>
      </w:tblGrid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Заказчик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Адрес объекта 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Контактное лицо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2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Телефон / факс / e-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en-US" w:eastAsia="ru-RU" w:bidi="ar-SA"/>
              </w:rPr>
              <w:t>mail</w:t>
            </w:r>
          </w:p>
        </w:tc>
        <w:tc>
          <w:tcPr>
            <w:tcW w:w="7017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9"/>
        <w:tblW w:w="10206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01"/>
        <w:gridCol w:w="142"/>
        <w:gridCol w:w="1560"/>
        <w:gridCol w:w="93"/>
        <w:gridCol w:w="13"/>
        <w:gridCol w:w="555"/>
        <w:gridCol w:w="1040"/>
        <w:gridCol w:w="70"/>
        <w:gridCol w:w="72"/>
        <w:gridCol w:w="755"/>
        <w:gridCol w:w="284"/>
        <w:gridCol w:w="555"/>
        <w:gridCol w:w="1666"/>
      </w:tblGrid>
      <w:tr>
        <w:trPr/>
        <w:tc>
          <w:tcPr>
            <w:tcW w:w="10206" w:type="dxa"/>
            <w:gridSpan w:val="13"/>
            <w:tcBorders/>
            <w:shd w:color="auto" w:fill="00B0F0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Исходные данные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Высота колодца, мм</w:t>
            </w:r>
          </w:p>
        </w:tc>
        <w:tc>
          <w:tcPr>
            <w:tcW w:w="6663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Внутренний диаметр рабочей камеры </w:t>
            </w:r>
            <w:r>
              <w:rPr>
                <w:rStyle w:val="1"/>
                <w:sz w:val="20"/>
                <w:szCs w:val="20"/>
                <w:lang w:val="en-US" w:eastAsia="ru-RU" w:bidi="ar-SA"/>
              </w:rPr>
              <w:t>D</w: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1653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2" name="Прямоугольник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Прямоугольник 15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5" fillcolor="white" stroked="t" style="position:absolute;margin-left:56.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2505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6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3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Прямоугольник 16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6" fillcolor="white" stroked="t" style="position:absolute;margin-left:80.2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250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8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46355</wp:posOffset>
                      </wp:positionV>
                      <wp:extent cx="730250" cy="199390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"/>
                              <wps:cNvSpPr/>
                            </wps:nvSpPr>
                            <wps:spPr>
                              <a:xfrm>
                                <a:off x="0" y="0"/>
                                <a:ext cx="72972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51.1pt;margin-top:3.65pt;width:5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Желаемый 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Количество трубных блоков, входящих в колодец</w:t>
            </w:r>
          </w:p>
        </w:tc>
        <w:tc>
          <w:tcPr>
            <w:tcW w:w="6663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175" w:hRule="atLeast"/>
        </w:trPr>
        <w:tc>
          <w:tcPr>
            <w:tcW w:w="3543" w:type="dxa"/>
            <w:gridSpan w:val="2"/>
            <w:vMerge w:val="restart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Глубина заложения трубного блока,   </w:t>
            </w:r>
            <w:r>
              <w:rPr>
                <w:sz w:val="20"/>
                <w:szCs w:val="20"/>
                <w:lang w:val="en-US" w:eastAsia="ru-RU" w:bidi="ar-SA"/>
              </w:rPr>
              <w:t>h</w:t>
            </w:r>
            <w:r>
              <w:rPr>
                <w:sz w:val="20"/>
                <w:szCs w:val="20"/>
                <w:vertAlign w:val="subscript"/>
                <w:lang w:val="ru-RU" w:eastAsia="ru-RU" w:bidi="ar-SA"/>
              </w:rPr>
              <w:t>1</w:t>
            </w:r>
            <w:r>
              <w:rPr>
                <w:sz w:val="20"/>
                <w:szCs w:val="20"/>
                <w:lang w:val="ru-RU" w:eastAsia="ru-RU" w:bidi="ar-SA"/>
              </w:rPr>
              <w:t xml:space="preserve"> - </w:t>
            </w:r>
            <w:r>
              <w:rPr>
                <w:sz w:val="20"/>
                <w:szCs w:val="20"/>
                <w:lang w:val="en-US" w:eastAsia="ru-RU" w:bidi="ar-SA"/>
              </w:rPr>
              <w:t>h</w:t>
            </w:r>
            <w:r>
              <w:rPr>
                <w:sz w:val="20"/>
                <w:szCs w:val="20"/>
                <w:vertAlign w:val="subscript"/>
                <w:lang w:val="ru-RU" w:eastAsia="ru-RU" w:bidi="ar-SA"/>
              </w:rPr>
              <w:t xml:space="preserve">4 </w:t>
            </w:r>
            <w:r>
              <w:rPr>
                <w:sz w:val="20"/>
                <w:szCs w:val="20"/>
                <w:lang w:val="ru-RU" w:eastAsia="ru-RU" w:bidi="ar-SA"/>
              </w:rPr>
              <w:t>от поверхности земли, мм</w:t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6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66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>
        <w:trPr>
          <w:trHeight w:val="174" w:hRule="atLeast"/>
        </w:trPr>
        <w:tc>
          <w:tcPr>
            <w:tcW w:w="3543" w:type="dxa"/>
            <w:gridSpan w:val="2"/>
            <w:vMerge w:val="continue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6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66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175" w:hRule="atLeast"/>
        </w:trPr>
        <w:tc>
          <w:tcPr>
            <w:tcW w:w="3543" w:type="dxa"/>
            <w:gridSpan w:val="2"/>
            <w:vMerge w:val="restart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 xml:space="preserve">Диаметр патрубков в трубном блоке №1 - №4, </w:t>
            </w:r>
            <w:r>
              <w:rPr>
                <w:rStyle w:val="1"/>
                <w:sz w:val="20"/>
                <w:szCs w:val="20"/>
                <w:lang w:val="en-US" w:eastAsia="ru-RU" w:bidi="ar-SA"/>
              </w:rPr>
              <w:t>d</w: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>, мм</w:t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6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66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>
        <w:trPr>
          <w:trHeight w:val="174" w:hRule="atLeast"/>
        </w:trPr>
        <w:tc>
          <w:tcPr>
            <w:tcW w:w="3543" w:type="dxa"/>
            <w:gridSpan w:val="2"/>
            <w:vMerge w:val="continue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6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Тип трубы патрубка</w:t>
            </w:r>
          </w:p>
        </w:tc>
        <w:tc>
          <w:tcPr>
            <w:tcW w:w="3331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7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5" name="Прямоугольник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Прямоугольник 18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8" fillcolor="white" stroked="t" style="position:absolute;margin-left:120.6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Гладкая </w:t>
            </w:r>
          </w:p>
        </w:tc>
        <w:tc>
          <w:tcPr>
            <w:tcW w:w="333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6" name="Прямоугольник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Прямоугольник 19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9" fillcolor="white" stroked="t" style="position:absolute;margin-left:120.6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Гофрированная 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Расстояние между патрубками </w:t>
            </w:r>
            <w:r>
              <w:rPr>
                <w:sz w:val="20"/>
                <w:szCs w:val="20"/>
                <w:lang w:val="en-US" w:eastAsia="ru-RU" w:bidi="ar-SA"/>
              </w:rPr>
              <w:t>t</w:t>
            </w:r>
            <w:r>
              <w:rPr>
                <w:sz w:val="20"/>
                <w:szCs w:val="20"/>
                <w:lang w:val="ru-RU" w:eastAsia="ru-RU" w:bidi="ar-SA"/>
              </w:rPr>
              <w:t>, мм        (не менее 50 мм)</w:t>
            </w:r>
          </w:p>
        </w:tc>
        <w:tc>
          <w:tcPr>
            <w:tcW w:w="6663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175" w:hRule="atLeast"/>
        </w:trPr>
        <w:tc>
          <w:tcPr>
            <w:tcW w:w="3543" w:type="dxa"/>
            <w:gridSpan w:val="2"/>
            <w:vMerge w:val="restart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Количество патрубков в трубном блоке </w:t>
            </w:r>
            <w:r>
              <w:rPr>
                <w:rStyle w:val="1"/>
                <w:sz w:val="20"/>
                <w:szCs w:val="20"/>
                <w:lang w:val="ru-RU" w:eastAsia="ru-RU" w:bidi="ar-SA"/>
              </w:rPr>
              <w:t>№1 - №4, шт.</w:t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6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66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</w:tr>
      <w:tr>
        <w:trPr>
          <w:trHeight w:val="174" w:hRule="atLeast"/>
        </w:trPr>
        <w:tc>
          <w:tcPr>
            <w:tcW w:w="3543" w:type="dxa"/>
            <w:gridSpan w:val="2"/>
            <w:vMerge w:val="continue"/>
            <w:tcBorders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6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66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Угол поворота патрубков, град.</w:t>
            </w:r>
          </w:p>
        </w:tc>
        <w:tc>
          <w:tcPr>
            <w:tcW w:w="1666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9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7" name="Прямоугольник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Прямоугольник 20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0" fillcolor="white" stroked="t" style="position:absolute;margin-left:56.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665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0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8" name="Прямоугольник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Прямоугольник 21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1" fillcolor="white" stroked="t" style="position:absolute;margin-left:56.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90</w:t>
            </w:r>
          </w:p>
        </w:tc>
        <w:tc>
          <w:tcPr>
            <w:tcW w:w="1666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9" name="Прямоугольник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Прямоугольник 22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2" fillcolor="white" stroked="t" style="position:absolute;margin-left:56.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16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0" name="Прямоугольник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Прямоугольник 23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3" fillcolor="white" stroked="t" style="position:absolute;margin-left:56.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270</w:t>
            </w:r>
          </w:p>
        </w:tc>
      </w:tr>
      <w:tr>
        <w:trPr/>
        <w:tc>
          <w:tcPr>
            <w:tcW w:w="10206" w:type="dxa"/>
            <w:gridSpan w:val="13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Расположение кабельного колодца</w:t>
            </w:r>
          </w:p>
        </w:tc>
      </w:tr>
      <w:tr>
        <w:trPr/>
        <w:tc>
          <w:tcPr>
            <w:tcW w:w="340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3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1" name="Прямоугольник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Прямоугольник 24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4" fillcolor="white" stroked="t" style="position:absolute;margin-left:124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 дорогой</w:t>
            </w:r>
          </w:p>
        </w:tc>
        <w:tc>
          <w:tcPr>
            <w:tcW w:w="3403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2" name="Прямоугольник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Прямоугольник 25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5" fillcolor="white" stroked="t" style="position:absolute;margin-left:137.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пешеходной зоне</w:t>
            </w:r>
          </w:p>
        </w:tc>
        <w:tc>
          <w:tcPr>
            <w:tcW w:w="3402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5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3" name="Прямоугольник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Прямоугольник 26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6" fillcolor="white" stroked="t" style="position:absolute;margin-left:136.3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 газоне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Опорная плита в комплекте</w:t>
            </w:r>
          </w:p>
        </w:tc>
        <w:tc>
          <w:tcPr>
            <w:tcW w:w="6663" w:type="dxa"/>
            <w:gridSpan w:val="11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6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4" name="Прямоугольник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Прямоугольник 28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8" fillcolor="white" stroked="t" style="position:absolute;margin-left:162.2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Кабельные полки, стойки в комплекте</w:t>
            </w:r>
          </w:p>
        </w:tc>
        <w:tc>
          <w:tcPr>
            <w:tcW w:w="3331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7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5" name="Прямоугольник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Прямоугольник 30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0" fillcolor="white" stroked="t" style="position:absolute;margin-left:109.9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333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8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6" name="Прямоугольник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Прямоугольник 31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1" fillcolor="white" stroked="t" style="position:absolute;margin-left:132.4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rStyle w:val="1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  <w:lang w:val="ru-RU" w:eastAsia="ru-RU" w:bidi="ar-SA"/>
              </w:rPr>
              <w:t>Люк в комплекте</w:t>
            </w:r>
          </w:p>
        </w:tc>
        <w:tc>
          <w:tcPr>
            <w:tcW w:w="2221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7" name="Прямоугольник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Прямоугольник 35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5" fillcolor="white" stroked="t" style="position:absolute;margin-left:77.2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ПЭ</w:t>
            </w:r>
          </w:p>
        </w:tc>
        <w:tc>
          <w:tcPr>
            <w:tcW w:w="2221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8" name="Прямоугольник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Прямоугольник 36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6" fillcolor="white" stroked="t" style="position:absolute;margin-left:77.2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Чугунный</w:t>
            </w:r>
          </w:p>
        </w:tc>
        <w:tc>
          <w:tcPr>
            <w:tcW w:w="222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3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19" name="Прямоугольник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7" name="Прямоугольник 37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7" fillcolor="white" stroked="t" style="position:absolute;margin-left:77.2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Плиты перекрытия в комплекте</w:t>
            </w:r>
          </w:p>
        </w:tc>
        <w:tc>
          <w:tcPr>
            <w:tcW w:w="3331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4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20" name="Прямоугольник 3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8" name="Прямоугольник 38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8" fillcolor="white" stroked="t" style="position:absolute;margin-left:123.9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333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5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21" name="Прямоугольник 3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9" name="Прямоугольник 39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9" fillcolor="white" stroked="t" style="position:absolute;margin-left:132.9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11"/>
              <w:widowControl w:val="fals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 w:eastAsia="ru-RU" w:bidi="ar-SA"/>
              </w:rPr>
              <w:t>Анкерные болты в комплекте</w:t>
            </w:r>
          </w:p>
        </w:tc>
        <w:tc>
          <w:tcPr>
            <w:tcW w:w="3331" w:type="dxa"/>
            <w:gridSpan w:val="6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6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22" name="Прямоугольник 4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0" name="Прямоугольник 40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0" fillcolor="white" stroked="t" style="position:absolute;margin-left:123.9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</w:t>
            </w:r>
          </w:p>
        </w:tc>
        <w:tc>
          <w:tcPr>
            <w:tcW w:w="3332" w:type="dxa"/>
            <w:gridSpan w:val="5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7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46355</wp:posOffset>
                      </wp:positionV>
                      <wp:extent cx="222250" cy="199390"/>
                      <wp:effectExtent l="0" t="0" r="0" b="0"/>
                      <wp:wrapNone/>
                      <wp:docPr id="23" name="Прямоугольник 4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1" name="Прямоугольник 41"/>
                              <wps:cNvSpPr/>
                            </wps:nvSpPr>
                            <wps:spPr>
                              <a:xfrm>
                                <a:off x="0" y="0"/>
                                <a:ext cx="22176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41" fillcolor="white" stroked="t" style="position:absolute;margin-left:132.95pt;margin-top:3.65pt;width:17.4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>
        <w:trPr/>
        <w:tc>
          <w:tcPr>
            <w:tcW w:w="3543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Доставка</w:t>
            </w:r>
          </w:p>
        </w:tc>
        <w:tc>
          <w:tcPr>
            <w:tcW w:w="3403" w:type="dxa"/>
            <w:gridSpan w:val="7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19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43815</wp:posOffset>
                      </wp:positionV>
                      <wp:extent cx="221615" cy="199390"/>
                      <wp:effectExtent l="0" t="0" r="0" b="0"/>
                      <wp:wrapNone/>
                      <wp:docPr id="24" name="Прямоугольник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2" name="Прямоугольник 12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2" fillcolor="white" stroked="t" style="position:absolute;margin-left:124.25pt;margin-top:3.4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Доставка</w:t>
            </w:r>
          </w:p>
        </w:tc>
        <w:tc>
          <w:tcPr>
            <w:tcW w:w="3260" w:type="dxa"/>
            <w:gridSpan w:val="4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12700" distB="12700" distL="127000" distR="127000" simplePos="0" locked="0" layoutInCell="1" allowOverlap="1" relativeHeight="20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46355</wp:posOffset>
                      </wp:positionV>
                      <wp:extent cx="221615" cy="199390"/>
                      <wp:effectExtent l="0" t="0" r="0" b="0"/>
                      <wp:wrapNone/>
                      <wp:docPr id="25" name="Прямоугольник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3" name="Прямоугольник 13"/>
                              <wps:cNvSpPr/>
                            </wps:nvSpPr>
                            <wps:spPr>
                              <a:xfrm>
                                <a:off x="0" y="0"/>
                                <a:ext cx="221040" cy="19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3" fillcolor="white" stroked="t" style="position:absolute;margin-left:129.5pt;margin-top:3.65pt;width:17.35pt;height:15.6pt;mso-wrap-style:none;v-text-anchor:middle">
                      <v:fill o:detectmouseclick="t" type="solid" color2="black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Самовывоз </w:t>
            </w:r>
          </w:p>
        </w:tc>
      </w:tr>
      <w:tr>
        <w:trPr/>
        <w:tc>
          <w:tcPr>
            <w:tcW w:w="10206" w:type="dxa"/>
            <w:gridSpan w:val="1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Примечание**: </w:t>
            </w:r>
          </w:p>
        </w:tc>
      </w:tr>
      <w:tr>
        <w:trPr/>
        <w:tc>
          <w:tcPr>
            <w:tcW w:w="5103" w:type="dxa"/>
            <w:gridSpan w:val="3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Подпись     ______________________</w:t>
            </w:r>
          </w:p>
        </w:tc>
        <w:tc>
          <w:tcPr>
            <w:tcW w:w="5103" w:type="dxa"/>
            <w:gridSpan w:val="10"/>
            <w:tcBorders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Дата заполнения     ______________________</w:t>
            </w:r>
          </w:p>
        </w:tc>
      </w:tr>
      <w:tr>
        <w:trPr/>
        <w:tc>
          <w:tcPr>
            <w:tcW w:w="10206" w:type="dxa"/>
            <w:gridSpan w:val="13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tabs>
                <w:tab w:val="clear" w:pos="708"/>
                <w:tab w:val="left" w:pos="4444" w:leader="none"/>
              </w:tabs>
              <w:spacing w:lineRule="auto" w:line="240" w:before="120" w:after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Пояснение: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4444" w:leader="none"/>
              </w:tabs>
              <w:spacing w:lineRule="auto" w:line="240" w:before="120" w:after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* Размер для справок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08"/>
                <w:tab w:val="left" w:pos="4444" w:leader="none"/>
              </w:tabs>
              <w:spacing w:lineRule="auto" w:line="240" w:before="120" w:after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** Состав комплектации зависит от модели колодца и окончательно определяется производителем</w:t>
            </w:r>
          </w:p>
        </w:tc>
      </w:tr>
    </w:tbl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Просьба заполнить опросный лист максимально подробно. </w:t>
      </w:r>
    </w:p>
    <w:p>
      <w:pPr>
        <w:sectPr>
          <w:type w:val="nextPage"/>
          <w:pgSz w:w="11906" w:h="16838"/>
          <w:pgMar w:left="0" w:right="282" w:header="0" w:top="426" w:footer="0" w:bottom="28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4444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Благодарим Вас за обращение и надеемся на плодотворное сотруднич</w:t>
      </w: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ество</w:t>
      </w:r>
    </w:p>
    <w:p>
      <w:pPr>
        <w:pStyle w:val="Normal"/>
        <w:tabs>
          <w:tab w:val="clear" w:pos="708"/>
          <w:tab w:val="left" w:pos="4444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18"/>
          <w:szCs w:val="18"/>
        </w:rPr>
      </w:pPr>
      <w:r>
        <w:rPr/>
        <w:drawing>
          <wp:inline distT="0" distB="0" distL="0" distR="0">
            <wp:extent cx="5176520" cy="7956550"/>
            <wp:effectExtent l="0" t="0" r="0" b="0"/>
            <wp:docPr id="26" name="Рисунок 42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42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282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19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38df"/>
    <w:rPr>
      <w:rFonts w:ascii="Tahoma" w:hAnsi="Tahoma" w:cs="Tahoma"/>
      <w:sz w:val="16"/>
      <w:szCs w:val="16"/>
    </w:rPr>
  </w:style>
  <w:style w:type="character" w:styleId="Style15">
    <w:name w:val="Интернет-ссылка"/>
    <w:rsid w:val="00ea7859"/>
    <w:rPr>
      <w:color w:val="0000FF"/>
      <w:u w:val="single"/>
    </w:rPr>
  </w:style>
  <w:style w:type="character" w:styleId="Appleconvertedspace" w:customStyle="1">
    <w:name w:val="apple-converted-space"/>
    <w:qFormat/>
    <w:rsid w:val="00ea7859"/>
    <w:rPr/>
  </w:style>
  <w:style w:type="character" w:styleId="Strong">
    <w:name w:val="Strong"/>
    <w:uiPriority w:val="22"/>
    <w:qFormat/>
    <w:rsid w:val="00ea7859"/>
    <w:rPr>
      <w:b/>
      <w:bCs/>
    </w:rPr>
  </w:style>
  <w:style w:type="character" w:styleId="Style16" w:customStyle="1">
    <w:name w:val="Схема документа Знак"/>
    <w:basedOn w:val="DefaultParagraphFont"/>
    <w:link w:val="a7"/>
    <w:uiPriority w:val="99"/>
    <w:semiHidden/>
    <w:qFormat/>
    <w:rsid w:val="00ea7859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790e59"/>
    <w:rPr/>
  </w:style>
  <w:style w:type="character" w:styleId="Aicontactsafelabel" w:customStyle="1">
    <w:name w:val="aicontactsafe_label"/>
    <w:basedOn w:val="DefaultParagraphFont"/>
    <w:qFormat/>
    <w:rsid w:val="00531c15"/>
    <w:rPr/>
  </w:style>
  <w:style w:type="character" w:styleId="Style17" w:customStyle="1">
    <w:name w:val="Верхний колонтитул Знак"/>
    <w:basedOn w:val="DefaultParagraphFont"/>
    <w:link w:val="ab"/>
    <w:uiPriority w:val="99"/>
    <w:semiHidden/>
    <w:qFormat/>
    <w:rsid w:val="00dc0ca6"/>
    <w:rPr/>
  </w:style>
  <w:style w:type="character" w:styleId="Style18" w:customStyle="1">
    <w:name w:val="Нижний колонтитул Знак"/>
    <w:basedOn w:val="DefaultParagraphFont"/>
    <w:link w:val="ad"/>
    <w:uiPriority w:val="99"/>
    <w:semiHidden/>
    <w:qFormat/>
    <w:rsid w:val="00dc0ca6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38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8"/>
    <w:uiPriority w:val="99"/>
    <w:semiHidden/>
    <w:unhideWhenUsed/>
    <w:qFormat/>
    <w:rsid w:val="00ea78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Обычный1"/>
    <w:qFormat/>
    <w:rsid w:val="009d493a"/>
    <w:pPr>
      <w:widowControl w:val="false"/>
      <w:pBdr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723b0"/>
    <w:pPr>
      <w:spacing w:before="0" w:after="20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c"/>
    <w:uiPriority w:val="99"/>
    <w:semiHidden/>
    <w:unhideWhenUsed/>
    <w:rsid w:val="00dc0c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e"/>
    <w:uiPriority w:val="99"/>
    <w:semiHidden/>
    <w:unhideWhenUsed/>
    <w:rsid w:val="00dc0ca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rsid w:val="00356e2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rofinsys.ru/" TargetMode="External"/><Relationship Id="rId4" Type="http://schemas.openxmlformats.org/officeDocument/2006/relationships/hyperlink" Target="mailto:info@profinsys.ru" TargetMode="External"/><Relationship Id="rId5" Type="http://schemas.openxmlformats.org/officeDocument/2006/relationships/image" Target="media/image2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57B-EDD3-4B30-A2EA-D277277B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 LibreOffice_project/e1f30c802c3269a1d052614453f260e49458c82c</Application>
  <AppVersion>15.0000</AppVersion>
  <Pages>5</Pages>
  <Words>202</Words>
  <Characters>1170</Characters>
  <CharactersWithSpaces>1327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2021-12-09T09:29:00Z</dcterms:created>
  <dc:creator>User</dc:creator>
  <dc:description/>
  <dc:language>ru-RU</dc:language>
  <cp:lastModifiedBy>Судоплатова Марина</cp:lastModifiedBy>
  <cp:lastPrinted>2017-02-02T08:05:00Z</cp:lastPrinted>
  <dcterms:modified xsi:type="dcterms:W3CDTF">2022-03-17T16:25:58Z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