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9"/>
        <w:tblpPr w:bottomFromText="0" w:horzAnchor="margin" w:leftFromText="180" w:rightFromText="180" w:tblpX="0" w:tblpXSpec="center" w:tblpY="-145" w:topFromText="0" w:vertAnchor="text"/>
        <w:tblW w:w="110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6"/>
        <w:gridCol w:w="7084"/>
      </w:tblGrid>
      <w:tr>
        <w:trPr>
          <w:trHeight w:val="1408" w:hRule="atLeast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2891" w:leader="none"/>
                <w:tab w:val="left" w:pos="6237" w:leader="none"/>
                <w:tab w:val="right" w:pos="7181" w:leader="none"/>
              </w:tabs>
              <w:spacing w:lineRule="auto" w:line="240" w:before="0" w:after="0"/>
              <w:jc w:val="righ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drawing>
                <wp:inline distT="0" distB="0" distL="114935" distR="114935">
                  <wp:extent cx="2362200" cy="108585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br/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-42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bidi="ar-SA"/>
              </w:rPr>
              <w:t>ООО «Профессиональные Инновационные Системы»</w:t>
            </w:r>
          </w:p>
          <w:p>
            <w:pPr>
              <w:pStyle w:val="Normal"/>
              <w:widowControl/>
              <w:spacing w:lineRule="auto" w:line="240" w:before="0" w:after="0"/>
              <w:ind w:right="-427" w:hanging="0"/>
              <w:jc w:val="center"/>
              <w:rPr>
                <w:rFonts w:ascii="Segoe UI" w:hAnsi="Segoe UI" w:eastAsia="Segoe UI" w:cs="Segoe U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Segoe UI" w:cs="Segoe UI" w:ascii="Segoe UI" w:hAnsi="Segoe U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bidi="ar-SA"/>
              </w:rPr>
              <w:t>тел.: +7 (495) 364-21-82</w:t>
            </w:r>
          </w:p>
          <w:p>
            <w:pPr>
              <w:pStyle w:val="Normal"/>
              <w:widowControl/>
              <w:spacing w:lineRule="auto" w:line="240" w:before="0" w:after="0"/>
              <w:ind w:right="-427" w:hanging="0"/>
              <w:jc w:val="center"/>
              <w:rPr>
                <w:rFonts w:ascii="Segoe UI" w:hAnsi="Segoe UI" w:eastAsia="Segoe UI" w:cs="Segoe U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Segoe UI" w:cs="Segoe UI" w:ascii="Segoe UI" w:hAnsi="Segoe U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bidi="ar-SA"/>
              </w:rPr>
              <w:t>Сайт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en-US" w:bidi="ar-SA"/>
              </w:rPr>
              <w:t xml:space="preserve">: </w:t>
            </w:r>
            <w:hyperlink r:id="rId3">
              <w:r>
                <w:rPr>
                  <w:rFonts w:eastAsia="Times New Roman" w:cs="Times New Roman" w:ascii="Times New Roman" w:hAnsi="Times New Roman"/>
                  <w:b/>
                  <w:bCs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kern w:val="0"/>
                  <w:sz w:val="22"/>
                  <w:szCs w:val="22"/>
                  <w:lang w:val="en-US" w:bidi="ar-SA"/>
                </w:rPr>
                <w:t>profinsys.ru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en-US" w:bidi="ar-SA"/>
              </w:rPr>
              <w:t xml:space="preserve">  E-mail: </w:t>
            </w:r>
            <w:hyperlink r:id="rId4">
              <w:r>
                <w:rPr>
                  <w:rFonts w:eastAsia="Times New Roman" w:cs="Times New Roman" w:ascii="Times New Roman" w:hAnsi="Times New Roman"/>
                  <w:b/>
                  <w:bCs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kern w:val="0"/>
                  <w:sz w:val="22"/>
                  <w:szCs w:val="22"/>
                  <w:lang w:val="en-US" w:bidi="ar-SA"/>
                </w:rPr>
                <w:t>msk@profinsys.ru</w:t>
              </w:r>
            </w:hyperlink>
          </w:p>
          <w:p>
            <w:pPr>
              <w:pStyle w:val="Normal"/>
              <w:widowControl/>
              <w:tabs>
                <w:tab w:val="clear" w:pos="708"/>
                <w:tab w:val="left" w:pos="2891" w:leader="none"/>
                <w:tab w:val="left" w:pos="6237" w:leader="none"/>
                <w:tab w:val="right" w:pos="7181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 w:themeShade="ff" w:themeTint="ff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color w:val="000000" w:themeColor="text1" w:themeShade="ff" w:themeTint="ff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360" w:before="0" w:after="0"/>
        <w:ind w:left="709" w:hanging="0"/>
        <w:jc w:val="right"/>
        <w:rPr>
          <w:rStyle w:val="Strong"/>
          <w:rFonts w:ascii="Times New Roman" w:hAnsi="Times New Roman" w:cs="Times New Roman"/>
          <w:caps/>
          <w:color w:val="0070C0"/>
          <w:sz w:val="21"/>
          <w:szCs w:val="21"/>
        </w:rPr>
      </w:pPr>
      <w:r>
        <w:rPr>
          <w:rFonts w:cs="Times New Roman" w:ascii="Times New Roman" w:hAnsi="Times New Roman"/>
          <w:caps/>
          <w:color w:val="0070C0"/>
          <w:sz w:val="21"/>
          <w:szCs w:val="21"/>
        </w:rPr>
      </w:r>
    </w:p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Опросный лист на проектирование и изготовление водопроводного колодца</w:t>
      </w:r>
    </w:p>
    <w:p>
      <w:pPr>
        <w:pStyle w:val="11"/>
        <w:pBdr/>
        <w:spacing w:lineRule="auto" w:line="312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11"/>
        <w:pBdr/>
        <w:spacing w:lineRule="auto" w:line="312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ОПРОСНЫЙ ЛИСТ №______</w:t>
      </w:r>
    </w:p>
    <w:p>
      <w:pPr>
        <w:pStyle w:val="11"/>
        <w:pBdr/>
        <w:spacing w:lineRule="auto" w:line="312"/>
        <w:jc w:val="center"/>
        <w:rPr>
          <w:sz w:val="22"/>
          <w:szCs w:val="22"/>
        </w:rPr>
      </w:pPr>
      <w:r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09"/>
        <w:gridCol w:w="7017"/>
      </w:tblGrid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Заказчик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Адрес объекта 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Контактное лицо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Телефон / факс / e-</w:t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en-US" w:eastAsia="ru-RU" w:bidi="ar-SA"/>
              </w:rPr>
              <w:t>mail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tabs>
          <w:tab w:val="clear" w:pos="708"/>
          <w:tab w:val="left" w:pos="444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9"/>
        <w:tblW w:w="10206" w:type="dxa"/>
        <w:jc w:val="left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2"/>
        <w:gridCol w:w="141"/>
        <w:gridCol w:w="1560"/>
        <w:gridCol w:w="1701"/>
        <w:gridCol w:w="3402"/>
      </w:tblGrid>
      <w:tr>
        <w:trPr/>
        <w:tc>
          <w:tcPr>
            <w:tcW w:w="10206" w:type="dxa"/>
            <w:gridSpan w:val="5"/>
            <w:tcBorders/>
            <w:shd w:color="auto" w:fill="00B0F0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Исходные данные</w:t>
            </w:r>
          </w:p>
        </w:tc>
      </w:tr>
      <w:tr>
        <w:trPr/>
        <w:tc>
          <w:tcPr>
            <w:tcW w:w="3543" w:type="dxa"/>
            <w:gridSpan w:val="2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ar-SA"/>
              </w:rPr>
              <w:t>Номер колодца</w:t>
            </w:r>
          </w:p>
        </w:tc>
        <w:tc>
          <w:tcPr>
            <w:tcW w:w="6663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5103" w:type="dxa"/>
            <w:gridSpan w:val="3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Назначение колодца</w:t>
            </w:r>
          </w:p>
        </w:tc>
        <w:tc>
          <w:tcPr>
            <w:tcW w:w="5103" w:type="dxa"/>
            <w:gridSpan w:val="2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Плиты</w:t>
            </w:r>
          </w:p>
        </w:tc>
      </w:tr>
      <w:tr>
        <w:trPr/>
        <w:tc>
          <w:tcPr>
            <w:tcW w:w="5103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4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10795</wp:posOffset>
                      </wp:positionV>
                      <wp:extent cx="143510" cy="136525"/>
                      <wp:effectExtent l="0" t="0" r="0" b="0"/>
                      <wp:wrapNone/>
                      <wp:docPr id="2" name="Прямоугольник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Прямоугольник 2"/>
                              <wps:cNvSpPr/>
                            </wps:nvSpPr>
                            <wps:spPr>
                              <a:xfrm>
                                <a:off x="0" y="0"/>
                                <a:ext cx="142920" cy="13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" fillcolor="white" stroked="t" style="position:absolute;margin-left:229.35pt;margin-top:0.85pt;width:11.2pt;height:10.65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Хозяйственно-питьевой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5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1905</wp:posOffset>
                      </wp:positionV>
                      <wp:extent cx="143510" cy="135890"/>
                      <wp:effectExtent l="0" t="0" r="0" b="0"/>
                      <wp:wrapNone/>
                      <wp:docPr id="3" name="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Прямоугольник 3"/>
                              <wps:cNvSpPr/>
                            </wps:nvSpPr>
                            <wps:spPr>
                              <a:xfrm>
                                <a:off x="0" y="0"/>
                                <a:ext cx="142920" cy="13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" fillcolor="white" stroked="t" style="position:absolute;margin-left:229.5pt;margin-top:0.15pt;width:11.2pt;height:10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6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137160</wp:posOffset>
                      </wp:positionV>
                      <wp:extent cx="143510" cy="135890"/>
                      <wp:effectExtent l="0" t="0" r="0" b="0"/>
                      <wp:wrapNone/>
                      <wp:docPr id="4" name="Прямоугольник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Прямоугольник 4"/>
                              <wps:cNvSpPr/>
                            </wps:nvSpPr>
                            <wps:spPr>
                              <a:xfrm>
                                <a:off x="0" y="0"/>
                                <a:ext cx="142920" cy="13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" fillcolor="white" stroked="t" style="position:absolute;margin-left:229.55pt;margin-top:10.8pt;width:11.2pt;height:10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Пожарный (с гидрантом)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Пожарный (без поставки гидранта)</w:t>
            </w:r>
          </w:p>
        </w:tc>
        <w:tc>
          <w:tcPr>
            <w:tcW w:w="5103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34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10795</wp:posOffset>
                      </wp:positionV>
                      <wp:extent cx="143510" cy="136525"/>
                      <wp:effectExtent l="0" t="0" r="0" b="0"/>
                      <wp:wrapNone/>
                      <wp:docPr id="5" name="Прямоугольник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Прямоугольник 11"/>
                              <wps:cNvSpPr/>
                            </wps:nvSpPr>
                            <wps:spPr>
                              <a:xfrm>
                                <a:off x="0" y="0"/>
                                <a:ext cx="142920" cy="13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1" fillcolor="white" stroked="t" style="position:absolute;margin-left:229.35pt;margin-top:0.85pt;width:11.2pt;height:10.65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Опорные плиты в комплекте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35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1905</wp:posOffset>
                      </wp:positionV>
                      <wp:extent cx="143510" cy="135890"/>
                      <wp:effectExtent l="0" t="0" r="0" b="0"/>
                      <wp:wrapNone/>
                      <wp:docPr id="6" name="Прямоугольник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Прямоугольник 12"/>
                              <wps:cNvSpPr/>
                            </wps:nvSpPr>
                            <wps:spPr>
                              <a:xfrm>
                                <a:off x="0" y="0"/>
                                <a:ext cx="142920" cy="13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2" fillcolor="white" stroked="t" style="position:absolute;margin-left:229.5pt;margin-top:0.15pt;width:11.2pt;height:10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Защитные плиты в комплекте</w:t>
            </w:r>
          </w:p>
        </w:tc>
      </w:tr>
      <w:tr>
        <w:trPr/>
        <w:tc>
          <w:tcPr>
            <w:tcW w:w="5103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7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38735</wp:posOffset>
                      </wp:positionV>
                      <wp:extent cx="979170" cy="215265"/>
                      <wp:effectExtent l="0" t="0" r="0" b="0"/>
                      <wp:wrapNone/>
                      <wp:docPr id="7" name="Прямоугольник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Прямоугольник 33"/>
                              <wps:cNvSpPr/>
                            </wps:nvSpPr>
                            <wps:spPr>
                              <a:xfrm>
                                <a:off x="0" y="0"/>
                                <a:ext cx="978480" cy="21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3" fillcolor="white" stroked="t" style="position:absolute;margin-left:152.3pt;margin-top:3.05pt;width:77pt;height:16.85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Внутренний диаметр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рабочей камеры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D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, мм</w:t>
            </w:r>
          </w:p>
        </w:tc>
        <w:tc>
          <w:tcPr>
            <w:tcW w:w="5103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8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38735</wp:posOffset>
                      </wp:positionV>
                      <wp:extent cx="979170" cy="215265"/>
                      <wp:effectExtent l="0" t="0" r="0" b="0"/>
                      <wp:wrapNone/>
                      <wp:docPr id="8" name="Прямоугольник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Прямоугольник 34"/>
                              <wps:cNvSpPr/>
                            </wps:nvSpPr>
                            <wps:spPr>
                              <a:xfrm>
                                <a:off x="0" y="0"/>
                                <a:ext cx="978480" cy="21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4" fillcolor="white" stroked="t" style="position:absolute;margin-left:152.3pt;margin-top:3.05pt;width:77pt;height:16.85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Высота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рабочей камеры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h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ru-RU" w:bidi="ar-SA"/>
              </w:rPr>
              <w:t>раб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, мм</w:t>
            </w:r>
          </w:p>
        </w:tc>
      </w:tr>
      <w:tr>
        <w:trPr/>
        <w:tc>
          <w:tcPr>
            <w:tcW w:w="5103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9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38735</wp:posOffset>
                      </wp:positionV>
                      <wp:extent cx="979170" cy="215265"/>
                      <wp:effectExtent l="0" t="0" r="0" b="0"/>
                      <wp:wrapNone/>
                      <wp:docPr id="9" name="Прямоугольник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Прямоугольник 43"/>
                              <wps:cNvSpPr/>
                            </wps:nvSpPr>
                            <wps:spPr>
                              <a:xfrm>
                                <a:off x="0" y="0"/>
                                <a:ext cx="978480" cy="21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3" fillcolor="white" stroked="t" style="position:absolute;margin-left:152.3pt;margin-top:3.05pt;width:77pt;height:16.85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Диаметр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горловины 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d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, мм</w:t>
            </w:r>
          </w:p>
        </w:tc>
        <w:tc>
          <w:tcPr>
            <w:tcW w:w="5103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0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38735</wp:posOffset>
                      </wp:positionV>
                      <wp:extent cx="979170" cy="215265"/>
                      <wp:effectExtent l="0" t="0" r="0" b="0"/>
                      <wp:wrapNone/>
                      <wp:docPr id="10" name="Прямоугольник 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Прямоугольник 44"/>
                              <wps:cNvSpPr/>
                            </wps:nvSpPr>
                            <wps:spPr>
                              <a:xfrm>
                                <a:off x="0" y="0"/>
                                <a:ext cx="978480" cy="21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4" fillcolor="white" stroked="t" style="position:absolute;margin-left:152.3pt;margin-top:3.05pt;width:77pt;height:16.85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Высота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горловины 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h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ru-RU" w:bidi="ar-SA"/>
              </w:rPr>
              <w:t>г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, мм</w:t>
            </w:r>
          </w:p>
        </w:tc>
      </w:tr>
      <w:tr>
        <w:trPr/>
        <w:tc>
          <w:tcPr>
            <w:tcW w:w="5103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Наличие арматуры и оборудования 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(наименование и характеристики)</w:t>
            </w:r>
          </w:p>
        </w:tc>
        <w:tc>
          <w:tcPr>
            <w:tcW w:w="5103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0206" w:type="dxa"/>
            <w:gridSpan w:val="5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Присоединение патрубков</w:t>
            </w:r>
          </w:p>
        </w:tc>
      </w:tr>
      <w:tr>
        <w:trPr/>
        <w:tc>
          <w:tcPr>
            <w:tcW w:w="3402" w:type="dxa"/>
            <w:tcBorders/>
            <w:shd w:color="auto" w:fill="C6D9F1" w:themeFill="text2" w:themeFillTint="33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4444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Патрубок</w:t>
            </w:r>
          </w:p>
        </w:tc>
        <w:tc>
          <w:tcPr>
            <w:tcW w:w="3402" w:type="dxa"/>
            <w:gridSpan w:val="3"/>
            <w:tcBorders/>
            <w:shd w:color="auto" w:fill="C6D9F1" w:themeFill="text2" w:themeFillTint="33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4444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Патрубок</w:t>
            </w:r>
          </w:p>
        </w:tc>
        <w:tc>
          <w:tcPr>
            <w:tcW w:w="3402" w:type="dxa"/>
            <w:tcBorders/>
            <w:shd w:color="auto" w:fill="C6D9F1" w:themeFill="text2" w:themeFillTint="33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4444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Патрубок</w:t>
            </w:r>
          </w:p>
        </w:tc>
      </w:tr>
      <w:tr>
        <w:trPr/>
        <w:tc>
          <w:tcPr>
            <w:tcW w:w="340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9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750" cy="214630"/>
                      <wp:effectExtent l="0" t="0" r="0" b="0"/>
                      <wp:wrapNone/>
                      <wp:docPr id="11" name="Прямоугольник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Прямоугольник 45"/>
                              <wps:cNvSpPr/>
                            </wps:nvSpPr>
                            <wps:spPr>
                              <a:xfrm>
                                <a:off x="0" y="0"/>
                                <a:ext cx="79308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5" fillcolor="white" stroked="t" style="position:absolute;margin-left:89.85pt;margin-top:3.1pt;width:62.4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Отметка лотка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трубы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h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, мм</w:t>
            </w:r>
          </w:p>
        </w:tc>
        <w:tc>
          <w:tcPr>
            <w:tcW w:w="3402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2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750" cy="214630"/>
                      <wp:effectExtent l="0" t="0" r="0" b="0"/>
                      <wp:wrapNone/>
                      <wp:docPr id="12" name="Прямоугольник 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Прямоугольник 61"/>
                              <wps:cNvSpPr/>
                            </wps:nvSpPr>
                            <wps:spPr>
                              <a:xfrm>
                                <a:off x="0" y="0"/>
                                <a:ext cx="79308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1" fillcolor="white" stroked="t" style="position:absolute;margin-left:89.85pt;margin-top:3.1pt;width:62.4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Отметка лотка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трубы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h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, мм</w:t>
            </w:r>
          </w:p>
        </w:tc>
        <w:tc>
          <w:tcPr>
            <w:tcW w:w="340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5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750" cy="214630"/>
                      <wp:effectExtent l="0" t="0" r="0" b="0"/>
                      <wp:wrapNone/>
                      <wp:docPr id="13" name="Прямоугольник 6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Прямоугольник 64"/>
                              <wps:cNvSpPr/>
                            </wps:nvSpPr>
                            <wps:spPr>
                              <a:xfrm>
                                <a:off x="0" y="0"/>
                                <a:ext cx="79308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4" fillcolor="white" stroked="t" style="position:absolute;margin-left:89.85pt;margin-top:3.1pt;width:62.4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Отметка лотка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трубы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h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ru-RU" w:bidi="ar-SA"/>
              </w:rPr>
              <w:t>3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, мм</w:t>
            </w:r>
          </w:p>
        </w:tc>
      </w:tr>
      <w:tr>
        <w:trPr/>
        <w:tc>
          <w:tcPr>
            <w:tcW w:w="340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0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750" cy="214630"/>
                      <wp:effectExtent l="0" t="0" r="0" b="0"/>
                      <wp:wrapNone/>
                      <wp:docPr id="14" name="Прямоугольник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Прямоугольник 46"/>
                              <wps:cNvSpPr/>
                            </wps:nvSpPr>
                            <wps:spPr>
                              <a:xfrm>
                                <a:off x="0" y="0"/>
                                <a:ext cx="79308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6" fillcolor="white" stroked="t" style="position:absolute;margin-left:89.85pt;margin-top:3.1pt;width:62.4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Наружный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диаметр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 xml:space="preserve"> d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, мм</w:t>
            </w:r>
          </w:p>
        </w:tc>
        <w:tc>
          <w:tcPr>
            <w:tcW w:w="3402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3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750" cy="214630"/>
                      <wp:effectExtent l="0" t="0" r="0" b="0"/>
                      <wp:wrapNone/>
                      <wp:docPr id="15" name="Прямоугольник 6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Прямоугольник 62"/>
                              <wps:cNvSpPr/>
                            </wps:nvSpPr>
                            <wps:spPr>
                              <a:xfrm>
                                <a:off x="0" y="0"/>
                                <a:ext cx="79308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2" fillcolor="white" stroked="t" style="position:absolute;margin-left:89.85pt;margin-top:3.1pt;width:62.4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Наружный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диаметр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 xml:space="preserve"> d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, мм</w:t>
            </w:r>
          </w:p>
        </w:tc>
        <w:tc>
          <w:tcPr>
            <w:tcW w:w="340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6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750" cy="214630"/>
                      <wp:effectExtent l="0" t="0" r="0" b="0"/>
                      <wp:wrapNone/>
                      <wp:docPr id="16" name="Прямоугольник 6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Прямоугольник 65"/>
                              <wps:cNvSpPr/>
                            </wps:nvSpPr>
                            <wps:spPr>
                              <a:xfrm>
                                <a:off x="0" y="0"/>
                                <a:ext cx="79308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5" fillcolor="white" stroked="t" style="position:absolute;margin-left:89.85pt;margin-top:3.1pt;width:62.4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Наружный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диаметр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 xml:space="preserve"> d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ru-RU" w:bidi="ar-SA"/>
              </w:rPr>
              <w:t>3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, мм</w:t>
            </w:r>
          </w:p>
        </w:tc>
      </w:tr>
      <w:tr>
        <w:trPr/>
        <w:tc>
          <w:tcPr>
            <w:tcW w:w="340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750" cy="214630"/>
                      <wp:effectExtent l="0" t="0" r="0" b="0"/>
                      <wp:wrapNone/>
                      <wp:docPr id="17" name="Прямоугольник 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Прямоугольник 47"/>
                              <wps:cNvSpPr/>
                            </wps:nvSpPr>
                            <wps:spPr>
                              <a:xfrm>
                                <a:off x="0" y="0"/>
                                <a:ext cx="79308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7" fillcolor="white" stroked="t" style="position:absolute;margin-left:89.85pt;margin-top:3.1pt;width:62.4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Угол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поворота, град</w:t>
            </w:r>
          </w:p>
        </w:tc>
        <w:tc>
          <w:tcPr>
            <w:tcW w:w="3402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4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750" cy="214630"/>
                      <wp:effectExtent l="0" t="0" r="0" b="0"/>
                      <wp:wrapNone/>
                      <wp:docPr id="18" name="Прямоугольник 6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Прямоугольник 63"/>
                              <wps:cNvSpPr/>
                            </wps:nvSpPr>
                            <wps:spPr>
                              <a:xfrm>
                                <a:off x="0" y="0"/>
                                <a:ext cx="79308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3" fillcolor="white" stroked="t" style="position:absolute;margin-left:89.85pt;margin-top:3.1pt;width:62.4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Угол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поворота, град</w:t>
            </w:r>
          </w:p>
        </w:tc>
        <w:tc>
          <w:tcPr>
            <w:tcW w:w="340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7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750" cy="214630"/>
                      <wp:effectExtent l="0" t="0" r="0" b="0"/>
                      <wp:wrapNone/>
                      <wp:docPr id="19" name="Прямоугольник 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7" name="Прямоугольник 66"/>
                              <wps:cNvSpPr/>
                            </wps:nvSpPr>
                            <wps:spPr>
                              <a:xfrm>
                                <a:off x="0" y="0"/>
                                <a:ext cx="79308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6" fillcolor="white" stroked="t" style="position:absolute;margin-left:89.85pt;margin-top:3.1pt;width:62.4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Угол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поворота, град</w:t>
            </w:r>
          </w:p>
        </w:tc>
      </w:tr>
      <w:tr>
        <w:trPr/>
        <w:tc>
          <w:tcPr>
            <w:tcW w:w="10206" w:type="dxa"/>
            <w:gridSpan w:val="5"/>
            <w:tcBorders/>
            <w:shd w:color="auto" w:fill="C6D9F1" w:themeFill="text2" w:themeFillTint="33" w:val="clear"/>
          </w:tcPr>
          <w:p>
            <w:pPr>
              <w:pStyle w:val="ListParagraph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Тип трубы</w:t>
            </w:r>
          </w:p>
        </w:tc>
      </w:tr>
      <w:tr>
        <w:trPr/>
        <w:tc>
          <w:tcPr>
            <w:tcW w:w="340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8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55245</wp:posOffset>
                      </wp:positionV>
                      <wp:extent cx="214630" cy="214630"/>
                      <wp:effectExtent l="0" t="0" r="0" b="0"/>
                      <wp:wrapNone/>
                      <wp:docPr id="20" name="Прямоугольник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8" name="Прямоугольник 48"/>
                              <wps:cNvSpPr/>
                            </wps:nvSpPr>
                            <wps:spPr>
                              <a:xfrm>
                                <a:off x="0" y="0"/>
                                <a:ext cx="21384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8" fillcolor="white" stroked="t" style="position:absolute;margin-left:90.95pt;margin-top:4.35pt;width:16.8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Гладкая</w:t>
            </w:r>
          </w:p>
          <w:p>
            <w:pPr>
              <w:pStyle w:val="ListParagraph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ПЭ ________             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SDR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softHyphen/>
              <w:softHyphen/>
              <w:softHyphen/>
              <w:t>________</w:t>
            </w:r>
          </w:p>
        </w:tc>
        <w:tc>
          <w:tcPr>
            <w:tcW w:w="3402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30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55245</wp:posOffset>
                      </wp:positionV>
                      <wp:extent cx="214630" cy="214630"/>
                      <wp:effectExtent l="0" t="0" r="0" b="0"/>
                      <wp:wrapNone/>
                      <wp:docPr id="21" name="Прямоугольник 6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9" name="Прямоугольник 67"/>
                              <wps:cNvSpPr/>
                            </wps:nvSpPr>
                            <wps:spPr>
                              <a:xfrm>
                                <a:off x="0" y="0"/>
                                <a:ext cx="21384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7" fillcolor="white" stroked="t" style="position:absolute;margin-left:90.95pt;margin-top:4.35pt;width:16.8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Гладкая</w:t>
            </w:r>
          </w:p>
          <w:p>
            <w:pPr>
              <w:pStyle w:val="ListParagraph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ПЭ ________             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SDR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softHyphen/>
              <w:softHyphen/>
              <w:softHyphen/>
              <w:t>________</w:t>
            </w:r>
          </w:p>
        </w:tc>
        <w:tc>
          <w:tcPr>
            <w:tcW w:w="340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32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55245</wp:posOffset>
                      </wp:positionV>
                      <wp:extent cx="214630" cy="214630"/>
                      <wp:effectExtent l="0" t="0" r="0" b="0"/>
                      <wp:wrapNone/>
                      <wp:docPr id="22" name="Прямоугольник 6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0" name="Прямоугольник 69"/>
                              <wps:cNvSpPr/>
                            </wps:nvSpPr>
                            <wps:spPr>
                              <a:xfrm>
                                <a:off x="0" y="0"/>
                                <a:ext cx="21384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9" fillcolor="white" stroked="t" style="position:absolute;margin-left:90.95pt;margin-top:4.35pt;width:16.8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Гладкая</w:t>
            </w:r>
          </w:p>
          <w:p>
            <w:pPr>
              <w:pStyle w:val="ListParagraph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ПЭ ________             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SDR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softHyphen/>
              <w:softHyphen/>
              <w:softHyphen/>
              <w:t>________</w:t>
            </w:r>
          </w:p>
        </w:tc>
      </w:tr>
      <w:tr>
        <w:trPr/>
        <w:tc>
          <w:tcPr>
            <w:tcW w:w="340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9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55880</wp:posOffset>
                      </wp:positionV>
                      <wp:extent cx="214630" cy="214630"/>
                      <wp:effectExtent l="0" t="0" r="0" b="0"/>
                      <wp:wrapNone/>
                      <wp:docPr id="23" name="Прямоугольник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1" name="Прямоугольник 49"/>
                              <wps:cNvSpPr/>
                            </wps:nvSpPr>
                            <wps:spPr>
                              <a:xfrm>
                                <a:off x="0" y="0"/>
                                <a:ext cx="21384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9" fillcolor="white" stroked="t" style="position:absolute;margin-left:89.85pt;margin-top:4.4pt;width:16.8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Гофрированная</w:t>
            </w:r>
          </w:p>
          <w:p>
            <w:pPr>
              <w:pStyle w:val="ListParagraph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SN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________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______________</w:t>
            </w:r>
          </w:p>
        </w:tc>
        <w:tc>
          <w:tcPr>
            <w:tcW w:w="3402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3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55880</wp:posOffset>
                      </wp:positionV>
                      <wp:extent cx="214630" cy="214630"/>
                      <wp:effectExtent l="0" t="0" r="0" b="0"/>
                      <wp:wrapNone/>
                      <wp:docPr id="24" name="Прямоугольник 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2" name="Прямоугольник 68"/>
                              <wps:cNvSpPr/>
                            </wps:nvSpPr>
                            <wps:spPr>
                              <a:xfrm>
                                <a:off x="0" y="0"/>
                                <a:ext cx="21384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8" fillcolor="white" stroked="t" style="position:absolute;margin-left:89.85pt;margin-top:4.4pt;width:16.8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Гофрированная</w:t>
            </w:r>
          </w:p>
          <w:p>
            <w:pPr>
              <w:pStyle w:val="ListParagraph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SN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________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______________</w:t>
            </w:r>
          </w:p>
        </w:tc>
        <w:tc>
          <w:tcPr>
            <w:tcW w:w="340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33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55880</wp:posOffset>
                      </wp:positionV>
                      <wp:extent cx="214630" cy="214630"/>
                      <wp:effectExtent l="0" t="0" r="0" b="0"/>
                      <wp:wrapNone/>
                      <wp:docPr id="25" name="Прямоугольник 7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3" name="Прямоугольник 70"/>
                              <wps:cNvSpPr/>
                            </wps:nvSpPr>
                            <wps:spPr>
                              <a:xfrm>
                                <a:off x="0" y="0"/>
                                <a:ext cx="21384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70" fillcolor="white" stroked="t" style="position:absolute;margin-left:89.85pt;margin-top:4.4pt;width:16.8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Гофрированная</w:t>
            </w:r>
          </w:p>
          <w:p>
            <w:pPr>
              <w:pStyle w:val="ListParagraph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SN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________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______________</w:t>
            </w:r>
          </w:p>
        </w:tc>
      </w:tr>
      <w:tr>
        <w:trPr/>
        <w:tc>
          <w:tcPr>
            <w:tcW w:w="340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74930</wp:posOffset>
                      </wp:positionV>
                      <wp:extent cx="214630" cy="214630"/>
                      <wp:effectExtent l="0" t="0" r="0" b="0"/>
                      <wp:wrapNone/>
                      <wp:docPr id="26" name="Прямоугольник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4" name="Прямоугольник 50"/>
                              <wps:cNvSpPr/>
                            </wps:nvSpPr>
                            <wps:spPr>
                              <a:xfrm>
                                <a:off x="0" y="0"/>
                                <a:ext cx="21384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50" fillcolor="white" stroked="t" style="position:absolute;margin-left:127.15pt;margin-top:5.9pt;width:16.8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Утепление 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(ППУ-изоляция)</w:t>
            </w:r>
          </w:p>
        </w:tc>
        <w:tc>
          <w:tcPr>
            <w:tcW w:w="3402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7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74930</wp:posOffset>
                      </wp:positionV>
                      <wp:extent cx="214630" cy="214630"/>
                      <wp:effectExtent l="0" t="0" r="0" b="0"/>
                      <wp:wrapNone/>
                      <wp:docPr id="27" name="Прямоугольник 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5" name="Прямоугольник 59"/>
                              <wps:cNvSpPr/>
                            </wps:nvSpPr>
                            <wps:spPr>
                              <a:xfrm>
                                <a:off x="0" y="0"/>
                                <a:ext cx="21384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59" fillcolor="white" stroked="t" style="position:absolute;margin-left:127.15pt;margin-top:5.9pt;width:16.8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Утепление 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(ППУ-изоляция)</w:t>
            </w:r>
          </w:p>
        </w:tc>
        <w:tc>
          <w:tcPr>
            <w:tcW w:w="340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8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74930</wp:posOffset>
                      </wp:positionV>
                      <wp:extent cx="214630" cy="214630"/>
                      <wp:effectExtent l="0" t="0" r="0" b="0"/>
                      <wp:wrapNone/>
                      <wp:docPr id="28" name="Прямоугольник 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6" name="Прямоугольник 60"/>
                              <wps:cNvSpPr/>
                            </wps:nvSpPr>
                            <wps:spPr>
                              <a:xfrm>
                                <a:off x="0" y="0"/>
                                <a:ext cx="213840" cy="2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0" fillcolor="white" stroked="t" style="position:absolute;margin-left:127.15pt;margin-top:5.9pt;width:16.8pt;height:16.8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Утепление 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(ППУ-изоляция)</w:t>
            </w:r>
          </w:p>
        </w:tc>
      </w:tr>
      <w:tr>
        <w:trPr/>
        <w:tc>
          <w:tcPr>
            <w:tcW w:w="5103" w:type="dxa"/>
            <w:gridSpan w:val="3"/>
            <w:tcBorders/>
            <w:shd w:color="auto" w:fill="C6D9F1" w:themeFill="text2" w:themeFillTint="33" w:val="clear"/>
          </w:tcPr>
          <w:p>
            <w:pPr>
              <w:pStyle w:val="ListParagraph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Установка колодца</w:t>
            </w:r>
          </w:p>
        </w:tc>
        <w:tc>
          <w:tcPr>
            <w:tcW w:w="5103" w:type="dxa"/>
            <w:gridSpan w:val="2"/>
            <w:tcBorders/>
            <w:shd w:color="auto" w:fill="C6D9F1" w:themeFill="text2" w:themeFillTint="33" w:val="clear"/>
          </w:tcPr>
          <w:p>
            <w:pPr>
              <w:pStyle w:val="ListParagraph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Доставка</w:t>
            </w:r>
          </w:p>
        </w:tc>
      </w:tr>
      <w:tr>
        <w:trPr/>
        <w:tc>
          <w:tcPr>
            <w:tcW w:w="5103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2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10795</wp:posOffset>
                      </wp:positionV>
                      <wp:extent cx="143510" cy="136525"/>
                      <wp:effectExtent l="0" t="0" r="0" b="0"/>
                      <wp:wrapNone/>
                      <wp:docPr id="29" name="Прямоугольник 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7" name="Прямоугольник 51"/>
                              <wps:cNvSpPr/>
                            </wps:nvSpPr>
                            <wps:spPr>
                              <a:xfrm>
                                <a:off x="0" y="0"/>
                                <a:ext cx="142920" cy="13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51" fillcolor="white" stroked="t" style="position:absolute;margin-left:229.35pt;margin-top:0.85pt;width:11.2pt;height:10.65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Под дорогой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3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1905</wp:posOffset>
                      </wp:positionV>
                      <wp:extent cx="143510" cy="135890"/>
                      <wp:effectExtent l="0" t="0" r="0" b="0"/>
                      <wp:wrapNone/>
                      <wp:docPr id="30" name="Прямоугольник 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8" name="Прямоугольник 53"/>
                              <wps:cNvSpPr/>
                            </wps:nvSpPr>
                            <wps:spPr>
                              <a:xfrm>
                                <a:off x="0" y="0"/>
                                <a:ext cx="142920" cy="13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53" fillcolor="white" stroked="t" style="position:absolute;margin-left:229.5pt;margin-top:0.15pt;width:11.2pt;height:10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4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137160</wp:posOffset>
                      </wp:positionV>
                      <wp:extent cx="143510" cy="135890"/>
                      <wp:effectExtent l="0" t="0" r="0" b="0"/>
                      <wp:wrapNone/>
                      <wp:docPr id="31" name="Прямоугольник 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9" name="Прямоугольник 52"/>
                              <wps:cNvSpPr/>
                            </wps:nvSpPr>
                            <wps:spPr>
                              <a:xfrm>
                                <a:off x="0" y="0"/>
                                <a:ext cx="142920" cy="13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52" fillcolor="white" stroked="t" style="position:absolute;margin-left:229.55pt;margin-top:10.8pt;width:11.2pt;height:10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Под газоном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пешеходной зоне</w:t>
            </w:r>
          </w:p>
        </w:tc>
        <w:tc>
          <w:tcPr>
            <w:tcW w:w="5103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6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5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35560</wp:posOffset>
                      </wp:positionV>
                      <wp:extent cx="143510" cy="135890"/>
                      <wp:effectExtent l="0" t="0" r="0" b="0"/>
                      <wp:wrapNone/>
                      <wp:docPr id="32" name="Прямоугольник 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0" name="Прямоугольник 55"/>
                              <wps:cNvSpPr/>
                            </wps:nvSpPr>
                            <wps:spPr>
                              <a:xfrm>
                                <a:off x="0" y="0"/>
                                <a:ext cx="142920" cy="13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55" fillcolor="white" stroked="t" style="position:absolute;margin-left:222.4pt;margin-top:2.8pt;width:11.2pt;height:10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Доставка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6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6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68580</wp:posOffset>
                      </wp:positionV>
                      <wp:extent cx="143510" cy="135890"/>
                      <wp:effectExtent l="0" t="0" r="0" b="0"/>
                      <wp:wrapNone/>
                      <wp:docPr id="33" name="Прямоугольник 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1" name="Прямоугольник 58"/>
                              <wps:cNvSpPr/>
                            </wps:nvSpPr>
                            <wps:spPr>
                              <a:xfrm>
                                <a:off x="0" y="0"/>
                                <a:ext cx="142920" cy="13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58" fillcolor="white" stroked="t" style="position:absolute;margin-left:222pt;margin-top:5.4pt;width:11.2pt;height:10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Самовывоз</w:t>
            </w:r>
          </w:p>
        </w:tc>
      </w:tr>
      <w:tr>
        <w:trPr>
          <w:trHeight w:val="678" w:hRule="atLeast"/>
        </w:trPr>
        <w:tc>
          <w:tcPr>
            <w:tcW w:w="10206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Примечание: 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5103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Подпись     ______________________</w:t>
            </w:r>
          </w:p>
        </w:tc>
        <w:tc>
          <w:tcPr>
            <w:tcW w:w="5103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Дата заполнения     ______________________</w:t>
            </w:r>
          </w:p>
        </w:tc>
      </w:tr>
    </w:tbl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Просьба заполнить опросный лист максимально подробно. </w:t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Благодарим Вас за обращение и надеемся на плодотворное сотрудничество.</w:t>
      </w:r>
      <w:bookmarkStart w:id="0" w:name="_GoBack"/>
      <w:bookmarkEnd w:id="0"/>
    </w:p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/>
        <w:drawing>
          <wp:anchor behindDoc="0" distT="0" distB="0" distL="114300" distR="114300" simplePos="0" locked="0" layoutInCell="0" allowOverlap="1" relativeHeight="36">
            <wp:simplePos x="0" y="0"/>
            <wp:positionH relativeFrom="column">
              <wp:posOffset>1096645</wp:posOffset>
            </wp:positionH>
            <wp:positionV relativeFrom="paragraph">
              <wp:posOffset>-229870</wp:posOffset>
            </wp:positionV>
            <wp:extent cx="5303520" cy="9411335"/>
            <wp:effectExtent l="0" t="0" r="0" b="0"/>
            <wp:wrapTight wrapText="bothSides">
              <wp:wrapPolygon edited="0">
                <wp:start x="-76" y="0"/>
                <wp:lineTo x="-76" y="21553"/>
                <wp:lineTo x="21566" y="21553"/>
                <wp:lineTo x="21566" y="0"/>
                <wp:lineTo x="-76" y="0"/>
              </wp:wrapPolygon>
            </wp:wrapTight>
            <wp:docPr id="34" name="Рисунок 16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16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941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282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4df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438df"/>
    <w:rPr>
      <w:rFonts w:ascii="Tahoma" w:hAnsi="Tahoma" w:cs="Tahoma"/>
      <w:sz w:val="16"/>
      <w:szCs w:val="16"/>
    </w:rPr>
  </w:style>
  <w:style w:type="character" w:styleId="Style15">
    <w:name w:val="Интернет-ссылка"/>
    <w:rsid w:val="00ea7859"/>
    <w:rPr>
      <w:color w:val="0000FF"/>
      <w:u w:val="single"/>
    </w:rPr>
  </w:style>
  <w:style w:type="character" w:styleId="Appleconvertedspace" w:customStyle="1">
    <w:name w:val="apple-converted-space"/>
    <w:qFormat/>
    <w:rsid w:val="00ea7859"/>
    <w:rPr/>
  </w:style>
  <w:style w:type="character" w:styleId="Strong">
    <w:name w:val="Strong"/>
    <w:uiPriority w:val="22"/>
    <w:qFormat/>
    <w:rsid w:val="00ea7859"/>
    <w:rPr>
      <w:b/>
      <w:bCs/>
    </w:rPr>
  </w:style>
  <w:style w:type="character" w:styleId="Style16" w:customStyle="1">
    <w:name w:val="Схема документа Знак"/>
    <w:basedOn w:val="DefaultParagraphFont"/>
    <w:link w:val="a7"/>
    <w:uiPriority w:val="99"/>
    <w:semiHidden/>
    <w:qFormat/>
    <w:rsid w:val="00ea7859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790e59"/>
    <w:rPr/>
  </w:style>
  <w:style w:type="character" w:styleId="Aicontactsafelabel" w:customStyle="1">
    <w:name w:val="aicontactsafe_label"/>
    <w:basedOn w:val="DefaultParagraphFont"/>
    <w:qFormat/>
    <w:rsid w:val="00531c15"/>
    <w:rPr/>
  </w:style>
  <w:style w:type="character" w:styleId="Style17" w:customStyle="1">
    <w:name w:val="Верхний колонтитул Знак"/>
    <w:basedOn w:val="DefaultParagraphFont"/>
    <w:link w:val="ab"/>
    <w:uiPriority w:val="99"/>
    <w:semiHidden/>
    <w:qFormat/>
    <w:rsid w:val="001c4b32"/>
    <w:rPr/>
  </w:style>
  <w:style w:type="character" w:styleId="Style18" w:customStyle="1">
    <w:name w:val="Нижний колонтитул Знак"/>
    <w:basedOn w:val="DefaultParagraphFont"/>
    <w:link w:val="ad"/>
    <w:uiPriority w:val="99"/>
    <w:semiHidden/>
    <w:qFormat/>
    <w:rsid w:val="001c4b32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438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a8"/>
    <w:uiPriority w:val="99"/>
    <w:semiHidden/>
    <w:unhideWhenUsed/>
    <w:qFormat/>
    <w:rsid w:val="00ea78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Обычный1"/>
    <w:qFormat/>
    <w:rsid w:val="009d493a"/>
    <w:pPr>
      <w:widowControl w:val="false"/>
      <w:pBdr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4723b0"/>
    <w:pPr>
      <w:spacing w:before="0" w:after="200"/>
      <w:ind w:left="720" w:hanging="0"/>
      <w:contextualSpacing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c"/>
    <w:uiPriority w:val="99"/>
    <w:semiHidden/>
    <w:unhideWhenUsed/>
    <w:rsid w:val="001c4b3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e"/>
    <w:uiPriority w:val="99"/>
    <w:semiHidden/>
    <w:unhideWhenUsed/>
    <w:rsid w:val="001c4b3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rsid w:val="003e3a1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rofinsys.ru/" TargetMode="External"/><Relationship Id="rId4" Type="http://schemas.openxmlformats.org/officeDocument/2006/relationships/hyperlink" Target="mailto:info@profinsys.ru" TargetMode="External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2C31-4DAB-4336-B8DC-CFE68B74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LibreOffice/7.1.8.1$Windows_x86 LibreOffice_project/e1f30c802c3269a1d052614453f260e49458c82c</Application>
  <AppVersion>15.0000</AppVersion>
  <Pages>3</Pages>
  <Words>187</Words>
  <Characters>1345</Characters>
  <CharactersWithSpaces>1500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2021-12-09T09:25:00Z</dcterms:created>
  <dc:creator>User</dc:creator>
  <dc:description/>
  <dc:language>ru-RU</dc:language>
  <cp:lastModifiedBy>Судоплатова Марина</cp:lastModifiedBy>
  <cp:lastPrinted>2017-02-02T08:05:00Z</cp:lastPrinted>
  <dcterms:modified xsi:type="dcterms:W3CDTF">2022-03-17T16:25:08Z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